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7C2" w:rsidRPr="00DF2656" w:rsidRDefault="00DF2656" w:rsidP="00DF2656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F2656">
        <w:rPr>
          <w:rFonts w:ascii="Times New Roman" w:hAnsi="Times New Roman" w:cs="Times New Roman"/>
          <w:b/>
          <w:sz w:val="28"/>
          <w:szCs w:val="28"/>
          <w:lang w:val="kk-KZ"/>
        </w:rPr>
        <w:t>Тәжірибелік сабақ 5</w:t>
      </w:r>
    </w:p>
    <w:p w:rsidR="00DF2656" w:rsidRDefault="00DF2656" w:rsidP="00DF2656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F2656" w:rsidRDefault="00DF2656" w:rsidP="00DF2656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F131B">
        <w:rPr>
          <w:rFonts w:ascii="Times New Roman" w:hAnsi="Times New Roman" w:cs="Times New Roman"/>
          <w:b/>
          <w:sz w:val="28"/>
          <w:szCs w:val="28"/>
          <w:lang w:val="kk-KZ"/>
        </w:rPr>
        <w:t>Тақырыбы: “Б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ірлік стерженьді </w:t>
      </w:r>
      <w:r w:rsidR="00E649A4">
        <w:rPr>
          <w:rFonts w:ascii="Times New Roman" w:hAnsi="Times New Roman" w:cs="Times New Roman"/>
          <w:b/>
          <w:sz w:val="28"/>
          <w:szCs w:val="28"/>
          <w:lang w:val="kk-KZ"/>
        </w:rPr>
        <w:t>найзағай өткізгіштің</w:t>
      </w:r>
      <w:r w:rsidRPr="003F131B">
        <w:rPr>
          <w:rFonts w:ascii="Times New Roman" w:hAnsi="Times New Roman" w:cs="Times New Roman"/>
          <w:b/>
          <w:sz w:val="28"/>
          <w:szCs w:val="28"/>
          <w:lang w:val="kk-KZ"/>
        </w:rPr>
        <w:t xml:space="preserve"> қорғаныс аймағын құру және есептеу”</w:t>
      </w:r>
    </w:p>
    <w:p w:rsidR="00DF2656" w:rsidRPr="00DF2656" w:rsidRDefault="00E649A4" w:rsidP="00DF2656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i/>
          <w:color w:val="000000"/>
          <w:sz w:val="28"/>
          <w:szCs w:val="28"/>
          <w:lang w:val="kk-KZ"/>
        </w:rPr>
        <w:t>Найзағай тартқышты</w:t>
      </w:r>
      <w:r w:rsidR="00DF2656">
        <w:rPr>
          <w:rFonts w:ascii="Times New Roman" w:hAnsi="Times New Roman" w:cs="Times New Roman"/>
          <w:b/>
          <w:bCs/>
          <w:i/>
          <w:color w:val="000000"/>
          <w:sz w:val="28"/>
          <w:szCs w:val="28"/>
          <w:lang w:val="kk-KZ"/>
        </w:rPr>
        <w:t xml:space="preserve"> есептеу </w:t>
      </w:r>
      <w:r w:rsidR="00DF2656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 xml:space="preserve">дегеніміз қорғаныстың түрін, параметрлерін және аймағын анықтау. </w:t>
      </w:r>
      <w:r w:rsidR="00DF2656" w:rsidRPr="00DF2656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>(</w:t>
      </w:r>
      <w:r w:rsidR="00DF2656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>кесте</w:t>
      </w:r>
      <w:r w:rsidR="00DF2656" w:rsidRPr="00DF2656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 xml:space="preserve"> 1).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u w:val="single"/>
          <w:lang w:val="kk-KZ"/>
        </w:rPr>
        <w:t>Жәйтартқыштың келесі тү.рлері болады</w:t>
      </w:r>
      <w:r w:rsidRPr="00DF2656">
        <w:rPr>
          <w:rFonts w:ascii="Times New Roman" w:hAnsi="Times New Roman" w:cs="Times New Roman"/>
          <w:color w:val="000000"/>
          <w:sz w:val="28"/>
          <w:szCs w:val="28"/>
          <w:u w:val="single"/>
          <w:lang w:val="kk-KZ"/>
        </w:rPr>
        <w:t>: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Бір стерженьді</w:t>
      </w:r>
      <w:r w:rsidRPr="00DF2656">
        <w:rPr>
          <w:rFonts w:ascii="Times New Roman" w:hAnsi="Times New Roman" w:cs="Times New Roman"/>
          <w:color w:val="000000"/>
          <w:sz w:val="28"/>
          <w:szCs w:val="28"/>
          <w:lang w:val="kk-KZ"/>
        </w:rPr>
        <w:t>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DF265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Биіктіктері бірдей немесе әр түрлі екі стерженьді</w:t>
      </w:r>
      <w:r w:rsidRPr="00DF2656">
        <w:rPr>
          <w:rFonts w:ascii="Times New Roman" w:hAnsi="Times New Roman" w:cs="Times New Roman"/>
          <w:color w:val="000000"/>
          <w:sz w:val="28"/>
          <w:szCs w:val="28"/>
          <w:lang w:val="kk-KZ"/>
        </w:rPr>
        <w:t>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Бірнеше стерженьді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Бір стерженьді тросты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Көп стерженьді тросты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  <w:u w:val="single"/>
          <w:lang w:val="kk-KZ"/>
        </w:rPr>
        <w:t>Қорғаныстың сенімділік түріне қарай қорғаныс аймағын екі типке бөледі</w:t>
      </w:r>
      <w:r w:rsidRPr="00DF2656">
        <w:rPr>
          <w:rFonts w:ascii="Times New Roman" w:hAnsi="Times New Roman" w:cs="Times New Roman"/>
          <w:color w:val="000000"/>
          <w:sz w:val="28"/>
          <w:szCs w:val="28"/>
          <w:u w:val="single"/>
        </w:rPr>
        <w:t>: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Қорғаныс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сенімділігінің деңгей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і А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типті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&gt; 99,5 %;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Қорғаныс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сенімділігінің деңгей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і Б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типті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95... 99,5 %.</w:t>
      </w:r>
    </w:p>
    <w:p w:rsidR="00DF2656" w:rsidRPr="00DF2656" w:rsidRDefault="00B21FE5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  <w:u w:val="single"/>
          <w:lang w:val="kk-KZ"/>
        </w:rPr>
        <w:t>Жәйдан қорғаудың негізгі параметрлері</w:t>
      </w:r>
      <w:r w:rsidR="00DF2656" w:rsidRPr="00DF2656">
        <w:rPr>
          <w:rFonts w:ascii="Times New Roman" w:hAnsi="Times New Roman" w:cs="Times New Roman"/>
          <w:color w:val="000000"/>
          <w:sz w:val="28"/>
          <w:szCs w:val="28"/>
          <w:u w:val="single"/>
        </w:rPr>
        <w:t>: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2656">
        <w:rPr>
          <w:rFonts w:ascii="Times New Roman" w:hAnsi="Times New Roman" w:cs="Times New Roman"/>
          <w:color w:val="000000"/>
          <w:sz w:val="28"/>
          <w:szCs w:val="28"/>
        </w:rPr>
        <w:t>h</w:t>
      </w:r>
      <w:proofErr w:type="spellEnd"/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21FE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21FE5">
        <w:rPr>
          <w:rFonts w:ascii="Times New Roman" w:hAnsi="Times New Roman" w:cs="Times New Roman"/>
          <w:color w:val="000000"/>
          <w:sz w:val="28"/>
          <w:szCs w:val="28"/>
          <w:lang w:val="kk-KZ"/>
        </w:rPr>
        <w:t>стерженьді найзағай өткізгі</w:t>
      </w:r>
      <w:proofErr w:type="gramStart"/>
      <w:r w:rsidR="00B21FE5">
        <w:rPr>
          <w:rFonts w:ascii="Times New Roman" w:hAnsi="Times New Roman" w:cs="Times New Roman"/>
          <w:color w:val="000000"/>
          <w:sz w:val="28"/>
          <w:szCs w:val="28"/>
          <w:lang w:val="kk-KZ"/>
        </w:rPr>
        <w:t>шт</w:t>
      </w:r>
      <w:proofErr w:type="gramEnd"/>
      <w:r w:rsidR="00B21FE5">
        <w:rPr>
          <w:rFonts w:ascii="Times New Roman" w:hAnsi="Times New Roman" w:cs="Times New Roman"/>
          <w:color w:val="000000"/>
          <w:sz w:val="28"/>
          <w:szCs w:val="28"/>
          <w:lang w:val="kk-KZ"/>
        </w:rPr>
        <w:t>ің толық биіктігі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, м;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2656">
        <w:rPr>
          <w:rFonts w:ascii="Times New Roman" w:hAnsi="Times New Roman" w:cs="Times New Roman"/>
          <w:color w:val="000000"/>
          <w:sz w:val="28"/>
          <w:szCs w:val="28"/>
        </w:rPr>
        <w:t>ho</w:t>
      </w:r>
      <w:proofErr w:type="spellEnd"/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21FE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21FE5">
        <w:rPr>
          <w:rFonts w:ascii="Times New Roman" w:hAnsi="Times New Roman" w:cs="Times New Roman"/>
          <w:color w:val="000000"/>
          <w:sz w:val="28"/>
          <w:szCs w:val="28"/>
          <w:lang w:val="kk-KZ"/>
        </w:rPr>
        <w:t>стерженьді найзағай өткізгі</w:t>
      </w:r>
      <w:proofErr w:type="gramStart"/>
      <w:r w:rsidR="00B21FE5">
        <w:rPr>
          <w:rFonts w:ascii="Times New Roman" w:hAnsi="Times New Roman" w:cs="Times New Roman"/>
          <w:color w:val="000000"/>
          <w:sz w:val="28"/>
          <w:szCs w:val="28"/>
          <w:lang w:val="kk-KZ"/>
        </w:rPr>
        <w:t>шт</w:t>
      </w:r>
      <w:proofErr w:type="gramEnd"/>
      <w:r w:rsidR="00B21FE5">
        <w:rPr>
          <w:rFonts w:ascii="Times New Roman" w:hAnsi="Times New Roman" w:cs="Times New Roman"/>
          <w:color w:val="000000"/>
          <w:sz w:val="28"/>
          <w:szCs w:val="28"/>
          <w:lang w:val="kk-KZ"/>
        </w:rPr>
        <w:t>ің конусының жоғарғы бөлігінің биіктігі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, м;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2656">
        <w:rPr>
          <w:rFonts w:ascii="Times New Roman" w:hAnsi="Times New Roman" w:cs="Times New Roman"/>
          <w:color w:val="000000"/>
          <w:sz w:val="28"/>
          <w:szCs w:val="28"/>
        </w:rPr>
        <w:t>h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x</w:t>
      </w:r>
      <w:proofErr w:type="spellEnd"/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21FE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21FE5">
        <w:rPr>
          <w:rFonts w:ascii="Times New Roman" w:hAnsi="Times New Roman" w:cs="Times New Roman"/>
          <w:color w:val="000000"/>
          <w:sz w:val="28"/>
          <w:szCs w:val="28"/>
          <w:lang w:val="kk-KZ"/>
        </w:rPr>
        <w:t>қорғаушы құрылыстың биіктігі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, м;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2656">
        <w:rPr>
          <w:rFonts w:ascii="Times New Roman" w:hAnsi="Times New Roman" w:cs="Times New Roman"/>
          <w:color w:val="000000"/>
          <w:sz w:val="28"/>
          <w:szCs w:val="28"/>
        </w:rPr>
        <w:t>h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M</w:t>
      </w:r>
      <w:proofErr w:type="spellEnd"/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214B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стерьженді найзағай өткізгі</w:t>
      </w:r>
      <w:proofErr w:type="gramStart"/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шт</w:t>
      </w:r>
      <w:proofErr w:type="gramEnd"/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ің биіктігі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, м;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2656">
        <w:rPr>
          <w:rFonts w:ascii="Times New Roman" w:hAnsi="Times New Roman" w:cs="Times New Roman"/>
          <w:color w:val="000000"/>
          <w:sz w:val="28"/>
          <w:szCs w:val="28"/>
        </w:rPr>
        <w:t>h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a</w:t>
      </w:r>
      <w:proofErr w:type="spellEnd"/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214B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найзағай өткізгі</w:t>
      </w:r>
      <w:proofErr w:type="gramStart"/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шт</w:t>
      </w:r>
      <w:proofErr w:type="gramEnd"/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ің активті биіктігі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, м;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2656"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Start"/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0</w:t>
      </w:r>
      <w:proofErr w:type="gramEnd"/>
      <w:r w:rsidRPr="00DF2656">
        <w:rPr>
          <w:rFonts w:ascii="Times New Roman" w:hAnsi="Times New Roman" w:cs="Times New Roman"/>
          <w:color w:val="000000"/>
          <w:sz w:val="28"/>
          <w:szCs w:val="28"/>
        </w:rPr>
        <w:t>, </w:t>
      </w:r>
      <w:proofErr w:type="spellStart"/>
      <w:r w:rsidRPr="00DF2656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х</w:t>
      </w:r>
      <w:proofErr w:type="spellEnd"/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 xml:space="preserve"> </w:t>
      </w:r>
      <w:r w:rsidR="008214B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жер деңгейіндегі қорғаныс радиусы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және қорғалатын құрылыстың биіктігіндегі радиусы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, м;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2656">
        <w:rPr>
          <w:rFonts w:ascii="Times New Roman" w:hAnsi="Times New Roman" w:cs="Times New Roman"/>
          <w:color w:val="000000"/>
          <w:sz w:val="28"/>
          <w:szCs w:val="28"/>
        </w:rPr>
        <w:t>h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c</w:t>
      </w:r>
      <w:proofErr w:type="spellEnd"/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214B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қосарланған стерженьді найзағай өткізгі</w:t>
      </w:r>
      <w:proofErr w:type="gramStart"/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шт</w:t>
      </w:r>
      <w:proofErr w:type="gramEnd"/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ің орта бөлігіндегі биіктігі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, м;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2656">
        <w:rPr>
          <w:rFonts w:ascii="Times New Roman" w:hAnsi="Times New Roman" w:cs="Times New Roman"/>
          <w:color w:val="000000"/>
          <w:sz w:val="28"/>
          <w:szCs w:val="28"/>
        </w:rPr>
        <w:t>2r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c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, 2r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 xml:space="preserve">cx </w:t>
      </w:r>
      <w:r w:rsidR="008214B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жер деңгейіндегі және қорғалатын объект биіктігіндегі қосарланған найзағай қабылдағыштың орта бөлігінің ені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, м;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2656">
        <w:rPr>
          <w:rFonts w:ascii="Times New Roman" w:hAnsi="Times New Roman" w:cs="Times New Roman"/>
          <w:iCs/>
          <w:color w:val="000000"/>
          <w:sz w:val="28"/>
          <w:szCs w:val="28"/>
        </w:rPr>
        <w:t>а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214B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қорғаныс бұрышы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(между вертикалью и образующей), град;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L </w:t>
      </w:r>
      <w:r w:rsidR="008214B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екі стерженьді найзағай өткізігі</w:t>
      </w:r>
      <w:proofErr w:type="gramStart"/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шт</w:t>
      </w:r>
      <w:proofErr w:type="gramEnd"/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ің аралығының қашықтығы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, м;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а </w:t>
      </w:r>
      <w:r w:rsidR="008214B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трос тіректерінің ара қашықтығы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, м;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DF2656">
        <w:rPr>
          <w:rFonts w:ascii="Times New Roman" w:hAnsi="Times New Roman" w:cs="Times New Roman"/>
          <w:color w:val="000000"/>
          <w:sz w:val="28"/>
          <w:szCs w:val="28"/>
        </w:rPr>
        <w:t>h</w:t>
      </w:r>
      <w:proofErr w:type="gramEnd"/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оп</w:t>
      </w:r>
      <w:proofErr w:type="spellEnd"/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 xml:space="preserve"> </w:t>
      </w:r>
      <w:r w:rsidR="008214B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214B3">
        <w:rPr>
          <w:rFonts w:ascii="Times New Roman" w:hAnsi="Times New Roman" w:cs="Times New Roman"/>
          <w:color w:val="000000"/>
          <w:sz w:val="28"/>
          <w:szCs w:val="28"/>
          <w:lang w:val="kk-KZ"/>
        </w:rPr>
        <w:t>трос тірегінің биіктігі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, м;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2656">
        <w:rPr>
          <w:rFonts w:ascii="Times New Roman" w:hAnsi="Times New Roman" w:cs="Times New Roman"/>
          <w:color w:val="000000"/>
          <w:sz w:val="28"/>
          <w:szCs w:val="28"/>
        </w:rPr>
        <w:t>r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x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+r'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x</w:t>
      </w:r>
      <w:proofErr w:type="spellEnd"/>
      <w:r w:rsidRPr="00DF2656">
        <w:rPr>
          <w:rFonts w:ascii="Times New Roman" w:hAnsi="Times New Roman" w:cs="Times New Roman"/>
          <w:iCs/>
          <w:color w:val="000000"/>
          <w:sz w:val="28"/>
          <w:szCs w:val="28"/>
        </w:rPr>
        <w:t> </w:t>
      </w:r>
      <w:r w:rsidR="00807C1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07C15">
        <w:rPr>
          <w:rFonts w:ascii="Times New Roman" w:hAnsi="Times New Roman" w:cs="Times New Roman"/>
          <w:color w:val="000000"/>
          <w:sz w:val="28"/>
          <w:szCs w:val="28"/>
          <w:lang w:val="kk-KZ"/>
        </w:rPr>
        <w:t>тросты найзағай өткізгі</w:t>
      </w:r>
      <w:proofErr w:type="gramStart"/>
      <w:r w:rsidR="00807C15">
        <w:rPr>
          <w:rFonts w:ascii="Times New Roman" w:hAnsi="Times New Roman" w:cs="Times New Roman"/>
          <w:color w:val="000000"/>
          <w:sz w:val="28"/>
          <w:szCs w:val="28"/>
          <w:lang w:val="kk-KZ"/>
        </w:rPr>
        <w:t>шт</w:t>
      </w:r>
      <w:proofErr w:type="gramEnd"/>
      <w:r w:rsidR="00807C15">
        <w:rPr>
          <w:rFonts w:ascii="Times New Roman" w:hAnsi="Times New Roman" w:cs="Times New Roman"/>
          <w:color w:val="000000"/>
          <w:sz w:val="28"/>
          <w:szCs w:val="28"/>
          <w:lang w:val="kk-KZ"/>
        </w:rPr>
        <w:t>ің  қорғалатын құрылыс деңгейіндегі ені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, м;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2656">
        <w:rPr>
          <w:rFonts w:ascii="Times New Roman" w:hAnsi="Times New Roman" w:cs="Times New Roman"/>
          <w:color w:val="000000"/>
          <w:sz w:val="28"/>
          <w:szCs w:val="28"/>
        </w:rPr>
        <w:t>а+2г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сх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07C1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807C15">
        <w:rPr>
          <w:rFonts w:ascii="Times New Roman" w:hAnsi="Times New Roman" w:cs="Times New Roman"/>
          <w:color w:val="000000"/>
          <w:sz w:val="28"/>
          <w:szCs w:val="28"/>
          <w:lang w:val="kk-KZ"/>
        </w:rPr>
        <w:t>қосарлы тросты найзағай өткізгі</w:t>
      </w:r>
      <w:proofErr w:type="gramStart"/>
      <w:r w:rsidR="00807C15">
        <w:rPr>
          <w:rFonts w:ascii="Times New Roman" w:hAnsi="Times New Roman" w:cs="Times New Roman"/>
          <w:color w:val="000000"/>
          <w:sz w:val="28"/>
          <w:szCs w:val="28"/>
          <w:lang w:val="kk-KZ"/>
        </w:rPr>
        <w:t>шт</w:t>
      </w:r>
      <w:proofErr w:type="gramEnd"/>
      <w:r w:rsidR="00807C15">
        <w:rPr>
          <w:rFonts w:ascii="Times New Roman" w:hAnsi="Times New Roman" w:cs="Times New Roman"/>
          <w:color w:val="000000"/>
          <w:sz w:val="28"/>
          <w:szCs w:val="28"/>
          <w:lang w:val="kk-KZ"/>
        </w:rPr>
        <w:t>ің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07C15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жер деңгейіндегі ұзындығы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, м. </w:t>
      </w:r>
      <w:r w:rsidR="00807C1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Бір жылда мүмкін болатын найзағайдан келген зардаптар санын </w:t>
      </w:r>
      <w:r w:rsidR="00807C15"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(N) </w:t>
      </w:r>
      <w:r w:rsidR="00807C15">
        <w:rPr>
          <w:rFonts w:ascii="Times New Roman" w:hAnsi="Times New Roman" w:cs="Times New Roman"/>
          <w:color w:val="000000"/>
          <w:sz w:val="28"/>
          <w:szCs w:val="28"/>
          <w:lang w:val="kk-KZ"/>
        </w:rPr>
        <w:t>келесі формуламен анықтайды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265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807C15">
        <w:rPr>
          <w:rFonts w:ascii="Times New Roman" w:hAnsi="Times New Roman" w:cs="Times New Roman"/>
          <w:color w:val="000000"/>
          <w:sz w:val="28"/>
          <w:szCs w:val="28"/>
          <w:lang w:val="kk-KZ"/>
        </w:rPr>
        <w:t>Трубалар, вышкалар, мұнаралар үшін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2656">
        <w:rPr>
          <w:rFonts w:ascii="Times New Roman" w:hAnsi="Times New Roman" w:cs="Times New Roman"/>
          <w:color w:val="000000"/>
          <w:sz w:val="28"/>
          <w:szCs w:val="28"/>
        </w:rPr>
        <w:t>N= 9h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x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n10π-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6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,</w:t>
      </w:r>
    </w:p>
    <w:p w:rsidR="00DF2656" w:rsidRPr="00DF2656" w:rsidRDefault="00807C15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Мұнда </w:t>
      </w:r>
      <w:r w:rsidR="00DF2656" w:rsidRPr="00DF2656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="00DF2656" w:rsidRPr="00DF2656">
        <w:rPr>
          <w:rFonts w:ascii="Times New Roman" w:hAnsi="Times New Roman" w:cs="Times New Roman"/>
          <w:color w:val="000000"/>
          <w:sz w:val="28"/>
          <w:szCs w:val="28"/>
        </w:rPr>
        <w:t>h</w:t>
      </w:r>
      <w:r w:rsidR="00DF2656"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x</w:t>
      </w:r>
      <w:proofErr w:type="spellEnd"/>
      <w:r w:rsidR="00DF2656"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DF2656"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ғимараттың немесе құрылыстың ең биік ұзындығы</w:t>
      </w:r>
      <w:r w:rsidR="00DF2656" w:rsidRPr="00DF2656">
        <w:rPr>
          <w:rFonts w:ascii="Times New Roman" w:hAnsi="Times New Roman" w:cs="Times New Roman"/>
          <w:color w:val="000000"/>
          <w:sz w:val="28"/>
          <w:szCs w:val="28"/>
        </w:rPr>
        <w:t>, м;</w:t>
      </w:r>
    </w:p>
    <w:p w:rsidR="00DF2656" w:rsidRPr="00FD39D3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DF2656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DF2656">
        <w:rPr>
          <w:rFonts w:ascii="Times New Roman" w:hAnsi="Times New Roman" w:cs="Times New Roman"/>
          <w:color w:val="000000"/>
          <w:sz w:val="28"/>
          <w:szCs w:val="28"/>
        </w:rPr>
        <w:t>n</w:t>
      </w:r>
      <w:proofErr w:type="spellEnd"/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07C1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D39D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ғимарат немесе құрылыс орналасқан жердегі </w:t>
      </w:r>
      <w:r w:rsidR="00807C15">
        <w:rPr>
          <w:rFonts w:ascii="Times New Roman" w:hAnsi="Times New Roman" w:cs="Times New Roman"/>
          <w:color w:val="000000"/>
          <w:sz w:val="28"/>
          <w:szCs w:val="28"/>
          <w:lang w:val="kk-KZ"/>
        </w:rPr>
        <w:t>1 км бет үшін бі</w:t>
      </w:r>
      <w:proofErr w:type="gramStart"/>
      <w:r w:rsidR="00807C15">
        <w:rPr>
          <w:rFonts w:ascii="Times New Roman" w:hAnsi="Times New Roman" w:cs="Times New Roman"/>
          <w:color w:val="000000"/>
          <w:sz w:val="28"/>
          <w:szCs w:val="28"/>
          <w:lang w:val="kk-KZ"/>
        </w:rPr>
        <w:t>р</w:t>
      </w:r>
      <w:proofErr w:type="gramEnd"/>
      <w:r w:rsidR="00807C1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жылда түсетін найзағай саны </w:t>
      </w:r>
      <w:r w:rsidR="00FD39D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FD39D3">
        <w:rPr>
          <w:rFonts w:ascii="Times New Roman" w:hAnsi="Times New Roman" w:cs="Times New Roman"/>
          <w:color w:val="000000"/>
          <w:sz w:val="28"/>
          <w:szCs w:val="28"/>
          <w:lang w:val="kk-KZ"/>
        </w:rPr>
        <w:t>яғни найзағайдың жерге түсу меншікті тығыздығы) Тік бұрышты формадағы ғимараттар мен құрылыстар үшін</w:t>
      </w:r>
    </w:p>
    <w:p w:rsidR="00FD39D3" w:rsidRPr="00FD39D3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DF2656">
        <w:rPr>
          <w:rFonts w:ascii="Times New Roman" w:hAnsi="Times New Roman" w:cs="Times New Roman"/>
          <w:color w:val="000000"/>
          <w:sz w:val="28"/>
          <w:szCs w:val="28"/>
          <w:lang w:val="en-US"/>
        </w:rPr>
        <w:t>N = [(</w:t>
      </w:r>
      <w:r w:rsidRPr="00DF2656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DF2656">
        <w:rPr>
          <w:rFonts w:ascii="Times New Roman" w:hAnsi="Times New Roman" w:cs="Times New Roman"/>
          <w:color w:val="000000"/>
          <w:sz w:val="28"/>
          <w:szCs w:val="28"/>
          <w:lang w:val="en-US"/>
        </w:rPr>
        <w:t>+ 6h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x</w:t>
      </w:r>
      <w:proofErr w:type="gramStart"/>
      <w:r w:rsidRPr="00DF2656">
        <w:rPr>
          <w:rFonts w:ascii="Times New Roman" w:hAnsi="Times New Roman" w:cs="Times New Roman"/>
          <w:color w:val="000000"/>
          <w:sz w:val="28"/>
          <w:szCs w:val="28"/>
          <w:lang w:val="en-US"/>
        </w:rPr>
        <w:t>)(</w:t>
      </w:r>
      <w:proofErr w:type="gramEnd"/>
      <w:r w:rsidRPr="00DF2656">
        <w:rPr>
          <w:rFonts w:ascii="Times New Roman" w:hAnsi="Times New Roman" w:cs="Times New Roman"/>
          <w:color w:val="000000"/>
          <w:sz w:val="28"/>
          <w:szCs w:val="28"/>
          <w:lang w:val="en-US"/>
        </w:rPr>
        <w:t>A + 6h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x</w:t>
      </w:r>
      <w:r w:rsidRPr="00DF2656">
        <w:rPr>
          <w:rFonts w:ascii="Times New Roman" w:hAnsi="Times New Roman" w:cs="Times New Roman"/>
          <w:color w:val="000000"/>
          <w:sz w:val="28"/>
          <w:szCs w:val="28"/>
          <w:lang w:val="en-US"/>
        </w:rPr>
        <w:t>) - 7,7 h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x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perscript"/>
          <w:lang w:val="en-US"/>
        </w:rPr>
        <w:t>2</w:t>
      </w:r>
      <w:r w:rsidRPr="00DF2656">
        <w:rPr>
          <w:rFonts w:ascii="Times New Roman" w:hAnsi="Times New Roman" w:cs="Times New Roman"/>
          <w:color w:val="000000"/>
          <w:sz w:val="28"/>
          <w:szCs w:val="28"/>
          <w:lang w:val="en-US"/>
        </w:rPr>
        <w:t>]n 10-</w:t>
      </w:r>
      <w:r w:rsidRPr="00DF2656">
        <w:rPr>
          <w:rFonts w:ascii="Times New Roman" w:hAnsi="Times New Roman" w:cs="Times New Roman"/>
          <w:color w:val="000000"/>
          <w:sz w:val="28"/>
          <w:szCs w:val="28"/>
          <w:vertAlign w:val="superscript"/>
          <w:lang w:val="en-US"/>
        </w:rPr>
        <w:t>6</w:t>
      </w:r>
      <w:r w:rsidRPr="00DF2656">
        <w:rPr>
          <w:rFonts w:ascii="Times New Roman" w:hAnsi="Times New Roman" w:cs="Times New Roman"/>
          <w:color w:val="000000"/>
          <w:sz w:val="28"/>
          <w:szCs w:val="28"/>
          <w:lang w:val="en-US"/>
        </w:rPr>
        <w:t>,</w:t>
      </w:r>
    </w:p>
    <w:p w:rsidR="00DF2656" w:rsidRPr="00D13135" w:rsidRDefault="00FD39D3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Мұндағы </w:t>
      </w:r>
      <w:r w:rsidR="00DF2656" w:rsidRPr="00D1313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А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және</w:t>
      </w:r>
      <w:r w:rsidR="00DF2656" w:rsidRPr="00D1313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В </w:t>
      </w:r>
      <w:r w:rsidRPr="00D13135">
        <w:rPr>
          <w:rFonts w:ascii="Times New Roman" w:hAnsi="Times New Roman" w:cs="Times New Roman"/>
          <w:color w:val="000000"/>
          <w:sz w:val="28"/>
          <w:szCs w:val="28"/>
          <w:lang w:val="kk-KZ"/>
        </w:rPr>
        <w:t>–</w:t>
      </w:r>
      <w:r w:rsidR="00DF2656" w:rsidRPr="00D1313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ғимараттың ұзындығы мен ені</w:t>
      </w:r>
      <w:r w:rsidR="00DF2656" w:rsidRPr="00D13135">
        <w:rPr>
          <w:rFonts w:ascii="Times New Roman" w:hAnsi="Times New Roman" w:cs="Times New Roman"/>
          <w:color w:val="000000"/>
          <w:sz w:val="28"/>
          <w:szCs w:val="28"/>
          <w:lang w:val="kk-KZ"/>
        </w:rPr>
        <w:t>, м.</w:t>
      </w:r>
    </w:p>
    <w:p w:rsidR="00DF2656" w:rsidRPr="00E649A4" w:rsidRDefault="00D13135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lastRenderedPageBreak/>
        <w:t>Ескерту</w:t>
      </w:r>
      <w:r w:rsidR="00DF2656" w:rsidRPr="00E649A4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Егер ғимарат немесе құрылыс күрделі формада болса</w:t>
      </w:r>
      <w:r w:rsidR="00DF2656" w:rsidRPr="00E649A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онда</w:t>
      </w:r>
      <w:r w:rsidR="00DF2656" w:rsidRPr="00E649A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А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және</w:t>
      </w:r>
      <w:r w:rsidR="00DF2656" w:rsidRPr="00E649A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В </w:t>
      </w:r>
      <w:r w:rsidRPr="00E649A4">
        <w:rPr>
          <w:rFonts w:ascii="Times New Roman" w:hAnsi="Times New Roman" w:cs="Times New Roman"/>
          <w:color w:val="000000"/>
          <w:sz w:val="28"/>
          <w:szCs w:val="28"/>
          <w:lang w:val="kk-KZ"/>
        </w:rPr>
        <w:t>–</w:t>
      </w:r>
      <w:r w:rsidR="00DF2656" w:rsidRPr="00E649A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осы объект сыйатын тік бұрыштың ұзындығы мен ені болып саналады</w:t>
      </w:r>
      <w:r w:rsidR="00DF2656" w:rsidRPr="00E649A4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DF2656" w:rsidRPr="00E649A4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DF2656" w:rsidRPr="00E649A4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DF2656" w:rsidRPr="00D13135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</w:pPr>
      <w:r w:rsidRPr="00E649A4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> </w:t>
      </w:r>
      <w:r w:rsidR="00D13135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Кесте</w:t>
      </w:r>
      <w:r w:rsidRPr="00E649A4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 xml:space="preserve"> 1</w:t>
      </w:r>
      <w:r w:rsidRPr="00E649A4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 xml:space="preserve"> </w:t>
      </w:r>
      <w:r w:rsidRPr="00E649A4">
        <w:rPr>
          <w:rFonts w:ascii="Times New Roman" w:hAnsi="Times New Roman" w:cs="Times New Roman"/>
          <w:color w:val="000000"/>
          <w:sz w:val="28"/>
          <w:szCs w:val="28"/>
          <w:lang w:val="kk-KZ"/>
        </w:rPr>
        <w:t>h&lt;150м</w:t>
      </w:r>
      <w:r w:rsidR="00D1313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болатын найзағай өткізгішті есептеудің формулалары</w:t>
      </w:r>
    </w:p>
    <w:tbl>
      <w:tblPr>
        <w:tblW w:w="9356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36"/>
        <w:gridCol w:w="4820"/>
      </w:tblGrid>
      <w:tr w:rsidR="00DF2656" w:rsidRPr="00DF2656" w:rsidTr="00CC4F0C">
        <w:tc>
          <w:tcPr>
            <w:tcW w:w="4536" w:type="dxa"/>
            <w:shd w:val="clear" w:color="auto" w:fill="auto"/>
          </w:tcPr>
          <w:p w:rsidR="00DF2656" w:rsidRPr="00DF2656" w:rsidRDefault="00D13135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Аймақ </w:t>
            </w:r>
            <w:r w:rsidR="00DF2656" w:rsidRPr="00DF2656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</w:p>
        </w:tc>
        <w:tc>
          <w:tcPr>
            <w:tcW w:w="4820" w:type="dxa"/>
            <w:shd w:val="clear" w:color="auto" w:fill="auto"/>
          </w:tcPr>
          <w:p w:rsidR="00DF2656" w:rsidRPr="00DF2656" w:rsidRDefault="00917F69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Аймақ</w:t>
            </w:r>
            <w:r w:rsidR="00DF2656" w:rsidRPr="00DF2656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</w:p>
        </w:tc>
      </w:tr>
      <w:tr w:rsidR="00DF2656" w:rsidRPr="00DF2656" w:rsidTr="00CC4F0C">
        <w:tc>
          <w:tcPr>
            <w:tcW w:w="4536" w:type="dxa"/>
            <w:shd w:val="clear" w:color="auto" w:fill="auto"/>
          </w:tcPr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20" w:type="dxa"/>
            <w:shd w:val="clear" w:color="auto" w:fill="auto"/>
          </w:tcPr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F2656" w:rsidRPr="00DF2656" w:rsidTr="00CC4F0C">
        <w:tc>
          <w:tcPr>
            <w:tcW w:w="9356" w:type="dxa"/>
            <w:gridSpan w:val="2"/>
            <w:shd w:val="clear" w:color="auto" w:fill="auto"/>
          </w:tcPr>
          <w:p w:rsidR="00DF2656" w:rsidRPr="00DF2656" w:rsidRDefault="00917F69" w:rsidP="00917F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Бір стерженьді найзағай өткізгіштер</w:t>
            </w:r>
            <w:r w:rsidR="00DF2656" w:rsidRPr="00DF26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F2656" w:rsidRPr="00DF2656"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сурет</w:t>
            </w:r>
            <w:r w:rsidR="00DF2656" w:rsidRPr="00DF265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1)</w:t>
            </w:r>
          </w:p>
        </w:tc>
      </w:tr>
      <w:tr w:rsidR="00DF2656" w:rsidRPr="00DF2656" w:rsidTr="00CC4F0C">
        <w:tc>
          <w:tcPr>
            <w:tcW w:w="4536" w:type="dxa"/>
            <w:shd w:val="clear" w:color="auto" w:fill="auto"/>
          </w:tcPr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0 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 0,85h</w:t>
            </w:r>
          </w:p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 (1.1-2×10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-3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h)h</w:t>
            </w:r>
          </w:p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x</w:t>
            </w:r>
            <w:proofErr w:type="spellEnd"/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 (1,1-2×10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-3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h)(h-1,2h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x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4820" w:type="dxa"/>
            <w:shd w:val="clear" w:color="auto" w:fill="auto"/>
          </w:tcPr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0,92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</w:p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</w:t>
            </w: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</w:p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x</w:t>
            </w:r>
            <w:proofErr w:type="spellEnd"/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1,5(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h-</w:t>
            </w: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  <w:proofErr w:type="spellStart"/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x</w:t>
            </w:r>
            <w:proofErr w:type="spellEnd"/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</w:tbl>
    <w:p w:rsidR="00DF2656" w:rsidRPr="00DF2656" w:rsidRDefault="00DF2656" w:rsidP="00DF2656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6"/>
      </w:tblGrid>
      <w:tr w:rsidR="00DF2656" w:rsidRPr="00DF2656" w:rsidTr="00CC4F0C">
        <w:trPr>
          <w:tblCellSpacing w:w="0" w:type="dxa"/>
        </w:trPr>
        <w:tc>
          <w:tcPr>
            <w:tcW w:w="0" w:type="auto"/>
            <w:hideMark/>
          </w:tcPr>
          <w:p w:rsidR="00DF2656" w:rsidRPr="00DF2656" w:rsidRDefault="00DF2656" w:rsidP="00CC4F0C">
            <w:pPr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</w:p>
        </w:tc>
      </w:tr>
    </w:tbl>
    <w:p w:rsidR="00DF2656" w:rsidRPr="00917F69" w:rsidRDefault="00DF2656" w:rsidP="00DF265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2656">
        <w:rPr>
          <w:rFonts w:ascii="Times New Roman" w:hAnsi="Times New Roman" w:cs="Times New Roman"/>
          <w:i/>
          <w:color w:val="000000"/>
          <w:sz w:val="28"/>
          <w:szCs w:val="28"/>
        </w:rPr>
        <w:t> </w:t>
      </w:r>
      <w:r w:rsidR="00917F69">
        <w:rPr>
          <w:rFonts w:ascii="Times New Roman" w:hAnsi="Times New Roman" w:cs="Times New Roman"/>
          <w:b/>
          <w:i/>
          <w:sz w:val="28"/>
          <w:szCs w:val="28"/>
          <w:lang w:val="kk-KZ"/>
        </w:rPr>
        <w:t>Кесте</w:t>
      </w:r>
      <w:r w:rsidRPr="00DF2656">
        <w:rPr>
          <w:rFonts w:ascii="Times New Roman" w:hAnsi="Times New Roman" w:cs="Times New Roman"/>
          <w:b/>
          <w:i/>
          <w:sz w:val="28"/>
          <w:szCs w:val="28"/>
        </w:rPr>
        <w:t xml:space="preserve"> 2 </w:t>
      </w:r>
      <w:r w:rsidRPr="00DF2656">
        <w:rPr>
          <w:rFonts w:ascii="Times New Roman" w:hAnsi="Times New Roman" w:cs="Times New Roman"/>
          <w:b/>
          <w:i/>
          <w:sz w:val="28"/>
          <w:szCs w:val="28"/>
          <w:lang w:val="en-US"/>
        </w:rPr>
        <w:t>n</w:t>
      </w:r>
      <m:oMath>
        <m:r>
          <m:rPr>
            <m:sty m:val="bi"/>
          </m:rPr>
          <w:rPr>
            <w:rFonts w:ascii="Cambria Math" w:hAnsi="Times New Roman" w:cs="Times New Roman"/>
            <w:sz w:val="28"/>
            <w:szCs w:val="28"/>
          </w:rPr>
          <m:t>=</m:t>
        </m:r>
      </m:oMath>
      <w:r w:rsidRPr="00DF2656">
        <w:rPr>
          <w:rFonts w:ascii="Times New Roman" w:hAnsi="Times New Roman" w:cs="Times New Roman"/>
          <w:b/>
          <w:i/>
          <w:sz w:val="28"/>
          <w:szCs w:val="28"/>
          <w:lang w:val="en-US"/>
        </w:rPr>
        <w:t>F</w:t>
      </w:r>
      <w:r w:rsidRPr="00DF2656">
        <w:rPr>
          <w:rFonts w:ascii="Times New Roman" w:hAnsi="Times New Roman" w:cs="Times New Roman"/>
          <w:b/>
          <w:i/>
          <w:sz w:val="28"/>
          <w:szCs w:val="28"/>
        </w:rPr>
        <w:t>(</w:t>
      </w:r>
      <w:r w:rsidRPr="00DF2656">
        <w:rPr>
          <w:rFonts w:ascii="Times New Roman" w:hAnsi="Times New Roman" w:cs="Times New Roman"/>
          <w:b/>
          <w:i/>
          <w:sz w:val="28"/>
          <w:szCs w:val="28"/>
          <w:lang w:val="en-US"/>
        </w:rPr>
        <w:t>t</w:t>
      </w:r>
      <w:r w:rsidRPr="00DF2656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ср</w:t>
      </w:r>
      <w:r w:rsidRPr="00DF2656">
        <w:rPr>
          <w:rFonts w:ascii="Times New Roman" w:hAnsi="Times New Roman" w:cs="Times New Roman"/>
          <w:b/>
          <w:i/>
          <w:sz w:val="28"/>
          <w:szCs w:val="28"/>
        </w:rPr>
        <w:t>)</w:t>
      </w:r>
      <w:r w:rsidRPr="00DF2656">
        <w:rPr>
          <w:rFonts w:ascii="Times New Roman" w:hAnsi="Times New Roman" w:cs="Times New Roman"/>
          <w:sz w:val="28"/>
          <w:szCs w:val="28"/>
        </w:rPr>
        <w:t xml:space="preserve"> </w:t>
      </w:r>
      <w:r w:rsidR="00917F69">
        <w:rPr>
          <w:rFonts w:ascii="Times New Roman" w:hAnsi="Times New Roman" w:cs="Times New Roman"/>
          <w:sz w:val="28"/>
          <w:szCs w:val="28"/>
          <w:lang w:val="kk-KZ"/>
        </w:rPr>
        <w:t>тәуелділігі</w:t>
      </w:r>
    </w:p>
    <w:tbl>
      <w:tblPr>
        <w:tblW w:w="4370" w:type="pct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1"/>
        <w:gridCol w:w="2155"/>
        <w:gridCol w:w="2156"/>
        <w:gridCol w:w="2153"/>
      </w:tblGrid>
      <w:tr w:rsidR="00DF2656" w:rsidRPr="00DF2656" w:rsidTr="00CC4F0C">
        <w:trPr>
          <w:trHeight w:val="230"/>
        </w:trPr>
        <w:tc>
          <w:tcPr>
            <w:tcW w:w="1136" w:type="pct"/>
          </w:tcPr>
          <w:p w:rsidR="00DF2656" w:rsidRPr="00917F69" w:rsidRDefault="00DF2656" w:rsidP="00917F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ср</w:t>
            </w: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 xml:space="preserve"> ч/</w:t>
            </w:r>
            <w:r w:rsidR="00917F6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жыл</w:t>
            </w:r>
          </w:p>
        </w:tc>
        <w:tc>
          <w:tcPr>
            <w:tcW w:w="1288" w:type="pct"/>
          </w:tcPr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10…20</w:t>
            </w:r>
          </w:p>
        </w:tc>
        <w:tc>
          <w:tcPr>
            <w:tcW w:w="1289" w:type="pct"/>
          </w:tcPr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21…40</w:t>
            </w:r>
          </w:p>
        </w:tc>
        <w:tc>
          <w:tcPr>
            <w:tcW w:w="1288" w:type="pct"/>
          </w:tcPr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41…60</w:t>
            </w:r>
          </w:p>
        </w:tc>
      </w:tr>
      <w:tr w:rsidR="00DF2656" w:rsidRPr="00DF2656" w:rsidTr="00CC4F0C">
        <w:tc>
          <w:tcPr>
            <w:tcW w:w="1136" w:type="pct"/>
          </w:tcPr>
          <w:p w:rsidR="00DF2656" w:rsidRPr="00DF2656" w:rsidRDefault="00DF2656" w:rsidP="00917F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1/(км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2 </w:t>
            </w: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="00917F6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жыл</w:t>
            </w: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288" w:type="pct"/>
          </w:tcPr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89" w:type="pct"/>
          </w:tcPr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88" w:type="pct"/>
          </w:tcPr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F2656" w:rsidRPr="00DF2656" w:rsidTr="00CC4F0C">
        <w:tc>
          <w:tcPr>
            <w:tcW w:w="1136" w:type="pct"/>
          </w:tcPr>
          <w:p w:rsidR="00DF2656" w:rsidRPr="00917F69" w:rsidRDefault="00DF2656" w:rsidP="00917F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ср</w:t>
            </w: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 xml:space="preserve"> ч/</w:t>
            </w:r>
            <w:r w:rsidR="00917F6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жыл</w:t>
            </w:r>
          </w:p>
        </w:tc>
        <w:tc>
          <w:tcPr>
            <w:tcW w:w="1288" w:type="pct"/>
          </w:tcPr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61…80</w:t>
            </w:r>
          </w:p>
        </w:tc>
        <w:tc>
          <w:tcPr>
            <w:tcW w:w="1289" w:type="pct"/>
          </w:tcPr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81…100</w:t>
            </w:r>
          </w:p>
        </w:tc>
        <w:tc>
          <w:tcPr>
            <w:tcW w:w="1288" w:type="pct"/>
          </w:tcPr>
          <w:p w:rsidR="00DF2656" w:rsidRPr="00917F69" w:rsidRDefault="00DF2656" w:rsidP="00917F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 xml:space="preserve">101 </w:t>
            </w:r>
            <w:r w:rsidR="00917F6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және одан артық</w:t>
            </w:r>
          </w:p>
        </w:tc>
      </w:tr>
      <w:tr w:rsidR="00DF2656" w:rsidRPr="00DF2656" w:rsidTr="00CC4F0C">
        <w:tc>
          <w:tcPr>
            <w:tcW w:w="1136" w:type="pct"/>
          </w:tcPr>
          <w:p w:rsidR="00DF2656" w:rsidRPr="00DF2656" w:rsidRDefault="00DF2656" w:rsidP="00917F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1/(км</w:t>
            </w:r>
            <w:r w:rsidRPr="00DF265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2 </w:t>
            </w: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="00917F6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жыл</w:t>
            </w: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288" w:type="pct"/>
          </w:tcPr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1289" w:type="pct"/>
          </w:tcPr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88" w:type="pct"/>
          </w:tcPr>
          <w:p w:rsidR="00DF2656" w:rsidRPr="00DF2656" w:rsidRDefault="00DF2656" w:rsidP="00CC4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656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</w:tr>
    </w:tbl>
    <w:p w:rsidR="00DF2656" w:rsidRPr="00DF2656" w:rsidRDefault="00DF2656" w:rsidP="00DF265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DF2656" w:rsidRDefault="00917F69" w:rsidP="00DF265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Ескерту </w:t>
      </w:r>
      <w:r w:rsidR="00DF2656" w:rsidRPr="00DF2656">
        <w:rPr>
          <w:rFonts w:ascii="Times New Roman" w:hAnsi="Times New Roman" w:cs="Times New Roman"/>
          <w:b/>
          <w:i/>
          <w:sz w:val="28"/>
          <w:szCs w:val="28"/>
        </w:rPr>
        <w:t xml:space="preserve">: </w:t>
      </w:r>
      <w:r w:rsidR="00DF2656" w:rsidRPr="00DF265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DF2656" w:rsidRPr="00DF2656">
        <w:rPr>
          <w:rFonts w:ascii="Times New Roman" w:hAnsi="Times New Roman" w:cs="Times New Roman"/>
          <w:sz w:val="28"/>
          <w:szCs w:val="28"/>
          <w:vertAlign w:val="subscript"/>
        </w:rPr>
        <w:t xml:space="preserve">ср </w:t>
      </w:r>
      <w:r w:rsidR="00DF2656" w:rsidRPr="00DF2656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жауын шашынның бір жылдағы ұзақтығы</w:t>
      </w:r>
      <w:r w:rsidR="00DF2656" w:rsidRPr="00DF265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>сағ</w:t>
      </w:r>
      <w:r w:rsidR="00DF2656" w:rsidRPr="00DF2656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kk-KZ"/>
        </w:rPr>
        <w:t>жыл.</w:t>
      </w:r>
      <w:r w:rsidR="00DF2656" w:rsidRPr="00DF26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Метео карта бойынша анықталады</w:t>
      </w:r>
      <w:r w:rsidR="00DF2656" w:rsidRPr="00DF2656">
        <w:rPr>
          <w:rFonts w:ascii="Times New Roman" w:hAnsi="Times New Roman" w:cs="Times New Roman"/>
          <w:sz w:val="28"/>
          <w:szCs w:val="28"/>
        </w:rPr>
        <w:t>.</w:t>
      </w:r>
    </w:p>
    <w:p w:rsidR="00F80579" w:rsidRDefault="00F80579" w:rsidP="00DF265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80579" w:rsidRPr="008A7B99" w:rsidRDefault="008A7B99" w:rsidP="00F8057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 xml:space="preserve">Мысал </w:t>
      </w:r>
    </w:p>
    <w:p w:rsidR="00F80579" w:rsidRPr="00F80579" w:rsidRDefault="008A7B99" w:rsidP="00F80579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берілгені</w:t>
      </w:r>
      <w:r w:rsidR="00F80579" w:rsidRPr="00F80579">
        <w:rPr>
          <w:rFonts w:ascii="Times New Roman" w:hAnsi="Times New Roman" w:cs="Times New Roman"/>
          <w:b/>
          <w:sz w:val="28"/>
          <w:szCs w:val="28"/>
        </w:rPr>
        <w:t>:</w:t>
      </w:r>
    </w:p>
    <w:p w:rsidR="00F80579" w:rsidRPr="00F80579" w:rsidRDefault="00F80579" w:rsidP="00F8057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057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80579">
        <w:rPr>
          <w:rFonts w:ascii="Times New Roman" w:hAnsi="Times New Roman" w:cs="Times New Roman"/>
          <w:sz w:val="28"/>
          <w:szCs w:val="28"/>
        </w:rPr>
        <w:t xml:space="preserve"> = 50м</w:t>
      </w:r>
    </w:p>
    <w:p w:rsidR="00F80579" w:rsidRPr="00F80579" w:rsidRDefault="00F80579" w:rsidP="00F80579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8057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8057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proofErr w:type="spellEnd"/>
      <w:proofErr w:type="gramEnd"/>
      <w:r w:rsidRPr="00F80579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F80579">
        <w:rPr>
          <w:rFonts w:ascii="Times New Roman" w:hAnsi="Times New Roman" w:cs="Times New Roman"/>
          <w:sz w:val="28"/>
          <w:szCs w:val="28"/>
        </w:rPr>
        <w:t>= 25м</w:t>
      </w:r>
    </w:p>
    <w:p w:rsidR="00F80579" w:rsidRPr="00F80579" w:rsidRDefault="00F80579" w:rsidP="00F8057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0579">
        <w:rPr>
          <w:rFonts w:ascii="Times New Roman" w:hAnsi="Times New Roman" w:cs="Times New Roman"/>
          <w:sz w:val="28"/>
          <w:szCs w:val="28"/>
        </w:rPr>
        <w:t>В = 10м</w:t>
      </w:r>
    </w:p>
    <w:p w:rsidR="00F80579" w:rsidRPr="00F80579" w:rsidRDefault="00F80579" w:rsidP="00F80579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80579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F80579">
        <w:rPr>
          <w:rFonts w:ascii="Times New Roman" w:hAnsi="Times New Roman" w:cs="Times New Roman"/>
          <w:sz w:val="28"/>
          <w:szCs w:val="28"/>
        </w:rPr>
        <w:t xml:space="preserve"> = 35 ч/год</w:t>
      </w:r>
    </w:p>
    <w:p w:rsidR="00F80579" w:rsidRPr="00F80579" w:rsidRDefault="008A7B99" w:rsidP="00F80579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1 кестеде көрсетілген формулалар бойынша бір стерженьді найзағай өткізгіштің  параметрлері анықталады</w:t>
      </w:r>
      <w:r w:rsidR="00F80579" w:rsidRPr="00F80579">
        <w:rPr>
          <w:sz w:val="28"/>
          <w:szCs w:val="28"/>
        </w:rPr>
        <w:t>.</w:t>
      </w:r>
    </w:p>
    <w:p w:rsidR="00F80579" w:rsidRPr="00F80579" w:rsidRDefault="00F80579" w:rsidP="00F805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80579">
        <w:rPr>
          <w:rFonts w:ascii="Times New Roman" w:hAnsi="Times New Roman" w:cs="Times New Roman"/>
          <w:sz w:val="28"/>
          <w:szCs w:val="28"/>
        </w:rPr>
        <w:t>А</w:t>
      </w:r>
      <w:r w:rsidR="008A7B99">
        <w:rPr>
          <w:rFonts w:ascii="Times New Roman" w:hAnsi="Times New Roman" w:cs="Times New Roman"/>
          <w:sz w:val="28"/>
          <w:szCs w:val="28"/>
          <w:lang w:val="kk-KZ"/>
        </w:rPr>
        <w:t xml:space="preserve"> аймағы</w:t>
      </w:r>
      <w:r w:rsidRPr="00F80579">
        <w:rPr>
          <w:rFonts w:ascii="Times New Roman" w:hAnsi="Times New Roman" w:cs="Times New Roman"/>
          <w:sz w:val="28"/>
          <w:szCs w:val="28"/>
        </w:rPr>
        <w:t>:</w:t>
      </w:r>
    </w:p>
    <w:p w:rsidR="00F80579" w:rsidRPr="00F80579" w:rsidRDefault="00F80579" w:rsidP="00F805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8057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80579">
        <w:rPr>
          <w:rFonts w:ascii="Times New Roman" w:hAnsi="Times New Roman" w:cs="Times New Roman"/>
          <w:sz w:val="28"/>
          <w:szCs w:val="28"/>
          <w:vertAlign w:val="subscript"/>
        </w:rPr>
        <w:t xml:space="preserve">0 </w:t>
      </w:r>
      <w:r w:rsidRPr="00F80579">
        <w:rPr>
          <w:rFonts w:ascii="Times New Roman" w:hAnsi="Times New Roman" w:cs="Times New Roman"/>
          <w:sz w:val="28"/>
          <w:szCs w:val="28"/>
        </w:rPr>
        <w:t>= 0,85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80579">
        <w:rPr>
          <w:rFonts w:ascii="Times New Roman" w:hAnsi="Times New Roman" w:cs="Times New Roman"/>
          <w:sz w:val="28"/>
          <w:szCs w:val="28"/>
        </w:rPr>
        <w:t xml:space="preserve"> = 0</w:t>
      </w:r>
      <w:proofErr w:type="gramStart"/>
      <w:r w:rsidRPr="00F80579">
        <w:rPr>
          <w:rFonts w:ascii="Times New Roman" w:hAnsi="Times New Roman" w:cs="Times New Roman"/>
          <w:sz w:val="28"/>
          <w:szCs w:val="28"/>
        </w:rPr>
        <w:t>,85</w:t>
      </w:r>
      <w:proofErr w:type="gramEnd"/>
      <w:r w:rsidRPr="00F80579">
        <w:rPr>
          <w:rFonts w:ascii="Times New Roman" w:hAnsi="Times New Roman" w:cs="Times New Roman"/>
          <w:sz w:val="28"/>
          <w:szCs w:val="28"/>
        </w:rPr>
        <w:t>×50 = 42,5м;</w:t>
      </w:r>
    </w:p>
    <w:p w:rsidR="00F80579" w:rsidRPr="00F80579" w:rsidRDefault="00F80579" w:rsidP="00F805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8057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F8057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F80579">
        <w:rPr>
          <w:rFonts w:ascii="Times New Roman" w:hAnsi="Times New Roman" w:cs="Times New Roman"/>
          <w:sz w:val="28"/>
          <w:szCs w:val="28"/>
        </w:rPr>
        <w:t xml:space="preserve"> = (1</w:t>
      </w:r>
      <w:proofErr w:type="gramStart"/>
      <w:r w:rsidRPr="00F80579">
        <w:rPr>
          <w:rFonts w:ascii="Times New Roman" w:hAnsi="Times New Roman" w:cs="Times New Roman"/>
          <w:sz w:val="28"/>
          <w:szCs w:val="28"/>
        </w:rPr>
        <w:t>,1</w:t>
      </w:r>
      <w:proofErr w:type="gramEnd"/>
      <w:r w:rsidRPr="00F80579">
        <w:rPr>
          <w:rFonts w:ascii="Times New Roman" w:hAnsi="Times New Roman" w:cs="Times New Roman"/>
          <w:sz w:val="28"/>
          <w:szCs w:val="28"/>
        </w:rPr>
        <w:t>−2 ×10</w:t>
      </w:r>
      <w:r w:rsidRPr="00F80579">
        <w:rPr>
          <w:rFonts w:ascii="Times New Roman" w:hAnsi="Times New Roman" w:cs="Times New Roman"/>
          <w:sz w:val="28"/>
          <w:szCs w:val="28"/>
          <w:vertAlign w:val="superscript"/>
        </w:rPr>
        <w:t>-3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80579">
        <w:rPr>
          <w:rFonts w:ascii="Times New Roman" w:hAnsi="Times New Roman" w:cs="Times New Roman"/>
          <w:sz w:val="28"/>
          <w:szCs w:val="28"/>
        </w:rPr>
        <w:t>)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80579">
        <w:rPr>
          <w:rFonts w:ascii="Times New Roman" w:hAnsi="Times New Roman" w:cs="Times New Roman"/>
          <w:sz w:val="28"/>
          <w:szCs w:val="28"/>
        </w:rPr>
        <w:t xml:space="preserve"> = (11−2×10</w:t>
      </w:r>
      <w:r w:rsidRPr="00F80579">
        <w:rPr>
          <w:rFonts w:ascii="Times New Roman" w:hAnsi="Times New Roman" w:cs="Times New Roman"/>
          <w:sz w:val="28"/>
          <w:szCs w:val="28"/>
          <w:vertAlign w:val="superscript"/>
        </w:rPr>
        <w:t>-3</w:t>
      </w:r>
      <w:r w:rsidRPr="00F80579">
        <w:rPr>
          <w:rFonts w:ascii="Times New Roman" w:hAnsi="Times New Roman" w:cs="Times New Roman"/>
          <w:sz w:val="28"/>
          <w:szCs w:val="28"/>
        </w:rPr>
        <w:t>×50)×50 = 50м;</w:t>
      </w:r>
    </w:p>
    <w:p w:rsidR="00F80579" w:rsidRPr="00F80579" w:rsidRDefault="00F80579" w:rsidP="00F805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8057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F8057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proofErr w:type="spellEnd"/>
      <w:r w:rsidRPr="00F80579">
        <w:rPr>
          <w:rFonts w:ascii="Times New Roman" w:hAnsi="Times New Roman" w:cs="Times New Roman"/>
          <w:sz w:val="28"/>
          <w:szCs w:val="28"/>
        </w:rPr>
        <w:t xml:space="preserve"> = (1,1−2×10</w:t>
      </w:r>
      <w:r w:rsidRPr="00F80579">
        <w:rPr>
          <w:rFonts w:ascii="Times New Roman" w:hAnsi="Times New Roman" w:cs="Times New Roman"/>
          <w:sz w:val="28"/>
          <w:szCs w:val="28"/>
          <w:vertAlign w:val="superscript"/>
        </w:rPr>
        <w:t>-3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80579">
        <w:rPr>
          <w:rFonts w:ascii="Times New Roman" w:hAnsi="Times New Roman" w:cs="Times New Roman"/>
          <w:sz w:val="28"/>
          <w:szCs w:val="28"/>
        </w:rPr>
        <w:t>)(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80579">
        <w:rPr>
          <w:rFonts w:ascii="Times New Roman" w:hAnsi="Times New Roman" w:cs="Times New Roman"/>
          <w:sz w:val="28"/>
          <w:szCs w:val="28"/>
        </w:rPr>
        <w:t>−1,2</w:t>
      </w:r>
      <w:proofErr w:type="spellStart"/>
      <w:r w:rsidRPr="00F8057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8057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proofErr w:type="spellEnd"/>
      <w:r w:rsidRPr="00F80579">
        <w:rPr>
          <w:rFonts w:ascii="Times New Roman" w:hAnsi="Times New Roman" w:cs="Times New Roman"/>
          <w:sz w:val="28"/>
          <w:szCs w:val="28"/>
        </w:rPr>
        <w:t>)=(1,1−2×10</w:t>
      </w:r>
      <w:r w:rsidRPr="00F80579">
        <w:rPr>
          <w:rFonts w:ascii="Times New Roman" w:hAnsi="Times New Roman" w:cs="Times New Roman"/>
          <w:sz w:val="28"/>
          <w:szCs w:val="28"/>
          <w:vertAlign w:val="superscript"/>
        </w:rPr>
        <w:t>-3</w:t>
      </w:r>
      <w:r w:rsidRPr="00F80579">
        <w:rPr>
          <w:rFonts w:ascii="Times New Roman" w:hAnsi="Times New Roman" w:cs="Times New Roman"/>
          <w:sz w:val="28"/>
          <w:szCs w:val="28"/>
        </w:rPr>
        <w:t>×50)(50−1,2×25)=20м;</w:t>
      </w:r>
    </w:p>
    <w:p w:rsidR="00F80579" w:rsidRPr="00F80579" w:rsidRDefault="00F80579" w:rsidP="00F805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8057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80579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proofErr w:type="gramEnd"/>
      <w:r w:rsidRPr="00F80579">
        <w:rPr>
          <w:rFonts w:ascii="Times New Roman" w:hAnsi="Times New Roman" w:cs="Times New Roman"/>
          <w:sz w:val="28"/>
          <w:szCs w:val="28"/>
        </w:rPr>
        <w:t xml:space="preserve"> = 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80579">
        <w:rPr>
          <w:rFonts w:ascii="Times New Roman" w:hAnsi="Times New Roman" w:cs="Times New Roman"/>
          <w:sz w:val="28"/>
          <w:szCs w:val="28"/>
        </w:rPr>
        <w:t>−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80579">
        <w:rPr>
          <w:rFonts w:ascii="Times New Roman" w:hAnsi="Times New Roman" w:cs="Times New Roman"/>
          <w:sz w:val="28"/>
          <w:szCs w:val="28"/>
          <w:vertAlign w:val="subscript"/>
        </w:rPr>
        <w:t xml:space="preserve">0 </w:t>
      </w:r>
      <w:r w:rsidRPr="00F80579">
        <w:rPr>
          <w:rFonts w:ascii="Times New Roman" w:hAnsi="Times New Roman" w:cs="Times New Roman"/>
          <w:sz w:val="28"/>
          <w:szCs w:val="28"/>
        </w:rPr>
        <w:t>= 50×10</w:t>
      </w:r>
      <w:r w:rsidRPr="00F80579">
        <w:rPr>
          <w:rFonts w:ascii="Times New Roman" w:hAnsi="Times New Roman" w:cs="Times New Roman"/>
          <w:sz w:val="28"/>
          <w:szCs w:val="28"/>
          <w:vertAlign w:val="superscript"/>
        </w:rPr>
        <w:t>-3</w:t>
      </w:r>
      <w:r w:rsidRPr="00F80579">
        <w:rPr>
          <w:rFonts w:ascii="Times New Roman" w:hAnsi="Times New Roman" w:cs="Times New Roman"/>
          <w:sz w:val="28"/>
          <w:szCs w:val="28"/>
        </w:rPr>
        <w:t>−42,5 = 7,5м;</w:t>
      </w:r>
    </w:p>
    <w:p w:rsidR="00F80579" w:rsidRPr="00E649A4" w:rsidRDefault="00F80579" w:rsidP="00F805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8057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8057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a</w:t>
      </w:r>
      <w:r w:rsidRPr="00E649A4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E649A4">
        <w:rPr>
          <w:rFonts w:ascii="Times New Roman" w:hAnsi="Times New Roman" w:cs="Times New Roman"/>
          <w:sz w:val="28"/>
          <w:szCs w:val="28"/>
        </w:rPr>
        <w:t xml:space="preserve"> =</w:t>
      </w:r>
      <w:proofErr w:type="gramEnd"/>
      <w:r w:rsidRPr="00E649A4">
        <w:rPr>
          <w:rFonts w:ascii="Times New Roman" w:hAnsi="Times New Roman" w:cs="Times New Roman"/>
          <w:sz w:val="28"/>
          <w:szCs w:val="28"/>
        </w:rPr>
        <w:t xml:space="preserve"> 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E649A4">
        <w:rPr>
          <w:rFonts w:ascii="Times New Roman" w:hAnsi="Times New Roman" w:cs="Times New Roman"/>
          <w:sz w:val="28"/>
          <w:szCs w:val="28"/>
        </w:rPr>
        <w:t>−</w:t>
      </w:r>
      <w:proofErr w:type="spellStart"/>
      <w:r w:rsidRPr="00F8057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8057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proofErr w:type="spellEnd"/>
      <w:r w:rsidRPr="00E649A4">
        <w:rPr>
          <w:rFonts w:ascii="Times New Roman" w:hAnsi="Times New Roman" w:cs="Times New Roman"/>
          <w:sz w:val="28"/>
          <w:szCs w:val="28"/>
        </w:rPr>
        <w:t xml:space="preserve"> = 50−25 = 25</w:t>
      </w:r>
      <w:r w:rsidRPr="00F80579">
        <w:rPr>
          <w:rFonts w:ascii="Times New Roman" w:hAnsi="Times New Roman" w:cs="Times New Roman"/>
          <w:sz w:val="28"/>
          <w:szCs w:val="28"/>
        </w:rPr>
        <w:t>м</w:t>
      </w:r>
      <w:r w:rsidRPr="00E649A4">
        <w:rPr>
          <w:rFonts w:ascii="Times New Roman" w:hAnsi="Times New Roman" w:cs="Times New Roman"/>
          <w:sz w:val="28"/>
          <w:szCs w:val="28"/>
        </w:rPr>
        <w:t>;</w:t>
      </w:r>
    </w:p>
    <w:p w:rsidR="00F80579" w:rsidRPr="00F80579" w:rsidRDefault="00F80579" w:rsidP="00F8057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80579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F8057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(</w:t>
      </w:r>
      <w:proofErr w:type="gramEnd"/>
      <w:r w:rsidRPr="00F8057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A)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 w:rsidRPr="00F80579">
        <w:rPr>
          <w:rFonts w:ascii="Times New Roman" w:hAnsi="Times New Roman" w:cs="Times New Roman"/>
          <w:sz w:val="28"/>
          <w:szCs w:val="28"/>
          <w:lang w:val="en-US"/>
        </w:rPr>
        <w:t>arctg</w:t>
      </w:r>
      <m:oMath>
        <w:proofErr w:type="spellEnd"/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Times New Roman" w:hAnsi="Cambria Math" w:cs="Times New Roman"/>
                    <w:sz w:val="28"/>
                    <w:szCs w:val="28"/>
                    <w:lang w:val="en-US"/>
                  </w:rPr>
                  <m:t>h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0</m:t>
                </m:r>
              </m:sub>
            </m:sSub>
          </m:den>
        </m:f>
      </m:oMath>
      <w:r w:rsidRPr="00F80579">
        <w:rPr>
          <w:rFonts w:ascii="Times New Roman" w:hAnsi="Times New Roman" w:cs="Times New Roman"/>
          <w:sz w:val="28"/>
          <w:szCs w:val="28"/>
          <w:lang w:val="en-US"/>
        </w:rPr>
        <w:t xml:space="preserve"> = arctg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50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42,5</m:t>
            </m:r>
          </m:den>
        </m:f>
      </m:oMath>
      <w:r w:rsidRPr="00F80579">
        <w:rPr>
          <w:rFonts w:ascii="Times New Roman" w:hAnsi="Times New Roman" w:cs="Times New Roman"/>
          <w:sz w:val="28"/>
          <w:szCs w:val="28"/>
          <w:lang w:val="en-US"/>
        </w:rPr>
        <w:t xml:space="preserve"> = 49,6°   </w:t>
      </w:r>
    </w:p>
    <w:p w:rsidR="00F80579" w:rsidRPr="00F80579" w:rsidRDefault="00C461D9" w:rsidP="00F80579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Қорғалатын объектінің өлшемдерін анықтау. </w:t>
      </w:r>
    </w:p>
    <w:p w:rsidR="00F80579" w:rsidRPr="00F80579" w:rsidRDefault="00F80579" w:rsidP="00F805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80579">
        <w:rPr>
          <w:rFonts w:ascii="Times New Roman" w:hAnsi="Times New Roman" w:cs="Times New Roman"/>
          <w:sz w:val="28"/>
          <w:szCs w:val="28"/>
        </w:rPr>
        <w:t xml:space="preserve"> А</w:t>
      </w:r>
      <w:r w:rsidR="00C461D9">
        <w:rPr>
          <w:rFonts w:ascii="Times New Roman" w:hAnsi="Times New Roman" w:cs="Times New Roman"/>
          <w:sz w:val="28"/>
          <w:szCs w:val="28"/>
          <w:lang w:val="kk-KZ"/>
        </w:rPr>
        <w:t xml:space="preserve"> аймағы</w:t>
      </w:r>
      <w:r w:rsidRPr="00F80579">
        <w:rPr>
          <w:rFonts w:ascii="Times New Roman" w:hAnsi="Times New Roman" w:cs="Times New Roman"/>
          <w:sz w:val="28"/>
          <w:szCs w:val="28"/>
        </w:rPr>
        <w:t>:</w:t>
      </w:r>
    </w:p>
    <w:p w:rsidR="00F80579" w:rsidRPr="00F80579" w:rsidRDefault="00F80579" w:rsidP="00F8057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80579">
        <w:rPr>
          <w:rFonts w:ascii="Times New Roman" w:hAnsi="Times New Roman" w:cs="Times New Roman"/>
          <w:sz w:val="28"/>
          <w:szCs w:val="28"/>
          <w:lang w:val="en-US"/>
        </w:rPr>
        <w:t>φ</w:t>
      </w:r>
      <w:proofErr w:type="gramEnd"/>
      <w:r w:rsidRPr="00F8057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 (</w:t>
      </w:r>
      <w:r w:rsidRPr="00F80579">
        <w:rPr>
          <w:rFonts w:ascii="Times New Roman" w:hAnsi="Times New Roman" w:cs="Times New Roman"/>
          <w:sz w:val="28"/>
          <w:szCs w:val="28"/>
          <w:vertAlign w:val="superscript"/>
        </w:rPr>
        <w:t>А</w:t>
      </w:r>
      <w:r w:rsidRPr="00F8057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) 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  <w:proofErr w:type="spellStart"/>
      <w:r w:rsidRPr="00F80579">
        <w:rPr>
          <w:rFonts w:ascii="Times New Roman" w:hAnsi="Times New Roman" w:cs="Times New Roman"/>
          <w:sz w:val="28"/>
          <w:szCs w:val="28"/>
          <w:lang w:val="en-US"/>
        </w:rPr>
        <w:t>arcsin</w:t>
      </w:r>
      <w:proofErr w:type="spellEnd"/>
      <w:r w:rsidRPr="00F8057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num>
          <m:den>
            <m:sSubSup>
              <m:sSub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2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x</m:t>
                </m:r>
              </m:sub>
              <m:sup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(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A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)</m:t>
                </m:r>
              </m:sup>
            </m:sSubSup>
          </m:den>
        </m:f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 </m:t>
        </m:r>
      </m:oMath>
      <w:r w:rsidRPr="00F80579">
        <w:rPr>
          <w:rFonts w:ascii="Times New Roman" w:hAnsi="Times New Roman" w:cs="Times New Roman"/>
          <w:sz w:val="28"/>
          <w:szCs w:val="28"/>
          <w:lang w:val="en-US"/>
        </w:rPr>
        <w:t>= arcsin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10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2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х</m:t>
            </m:r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20</m:t>
            </m:r>
          </m:den>
        </m:f>
      </m:oMath>
      <w:r w:rsidRPr="00F80579">
        <w:rPr>
          <w:rFonts w:ascii="Times New Roman" w:hAnsi="Times New Roman" w:cs="Times New Roman"/>
          <w:sz w:val="28"/>
          <w:szCs w:val="28"/>
          <w:lang w:val="en-US"/>
        </w:rPr>
        <w:t xml:space="preserve"> = 14,5°;</w:t>
      </w:r>
    </w:p>
    <w:p w:rsidR="00F80579" w:rsidRPr="00F80579" w:rsidRDefault="00F80579" w:rsidP="00F805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80579">
        <w:rPr>
          <w:rFonts w:ascii="Times New Roman" w:hAnsi="Times New Roman" w:cs="Times New Roman"/>
          <w:sz w:val="28"/>
          <w:szCs w:val="28"/>
        </w:rPr>
        <w:lastRenderedPageBreak/>
        <w:t>с</w:t>
      </w:r>
      <w:proofErr w:type="spellStart"/>
      <w:proofErr w:type="gramEnd"/>
      <w:r w:rsidRPr="00F80579">
        <w:rPr>
          <w:rFonts w:ascii="Times New Roman" w:hAnsi="Times New Roman" w:cs="Times New Roman"/>
          <w:sz w:val="28"/>
          <w:szCs w:val="28"/>
          <w:lang w:val="en-US"/>
        </w:rPr>
        <w:t>os</w:t>
      </w:r>
      <w:proofErr w:type="spellEnd"/>
      <w:r w:rsidRPr="00F80579">
        <w:rPr>
          <w:rFonts w:ascii="Times New Roman" w:hAnsi="Times New Roman" w:cs="Times New Roman"/>
          <w:sz w:val="28"/>
          <w:szCs w:val="28"/>
        </w:rPr>
        <w:t xml:space="preserve"> 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>φ</w:t>
      </w:r>
      <w:r w:rsidRPr="00F80579">
        <w:rPr>
          <w:rFonts w:ascii="Times New Roman" w:hAnsi="Times New Roman" w:cs="Times New Roman"/>
          <w:sz w:val="28"/>
          <w:szCs w:val="28"/>
          <w:vertAlign w:val="superscript"/>
        </w:rPr>
        <w:t xml:space="preserve"> (</w:t>
      </w:r>
      <w:r w:rsidRPr="00F8057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A</w:t>
      </w:r>
      <w:r w:rsidRPr="00F80579">
        <w:rPr>
          <w:rFonts w:ascii="Times New Roman" w:hAnsi="Times New Roman" w:cs="Times New Roman"/>
          <w:sz w:val="28"/>
          <w:szCs w:val="28"/>
          <w:vertAlign w:val="superscript"/>
        </w:rPr>
        <w:t>)</w:t>
      </w:r>
      <w:r w:rsidRPr="00F80579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F80579">
        <w:rPr>
          <w:rFonts w:ascii="Times New Roman" w:hAnsi="Times New Roman" w:cs="Times New Roman"/>
          <w:sz w:val="28"/>
          <w:szCs w:val="28"/>
          <w:lang w:val="en-US"/>
        </w:rPr>
        <w:t>cos</w:t>
      </w:r>
      <w:proofErr w:type="spellEnd"/>
      <w:r w:rsidRPr="00F80579">
        <w:rPr>
          <w:rFonts w:ascii="Times New Roman" w:hAnsi="Times New Roman" w:cs="Times New Roman"/>
          <w:sz w:val="28"/>
          <w:szCs w:val="28"/>
        </w:rPr>
        <w:t xml:space="preserve"> 14,5</w:t>
      </w:r>
      <m:oMath>
        <m:r>
          <w:rPr>
            <w:rFonts w:ascii="Cambria Math" w:hAnsi="Times New Roman" w:cs="Times New Roman"/>
            <w:sz w:val="28"/>
            <w:szCs w:val="28"/>
          </w:rPr>
          <m:t>°</m:t>
        </m:r>
      </m:oMath>
      <w:r w:rsidRPr="00F80579">
        <w:rPr>
          <w:rFonts w:ascii="Times New Roman" w:hAnsi="Times New Roman" w:cs="Times New Roman"/>
          <w:sz w:val="28"/>
          <w:szCs w:val="28"/>
        </w:rPr>
        <w:t xml:space="preserve"> = 0,96°;</w:t>
      </w:r>
    </w:p>
    <w:p w:rsidR="00F80579" w:rsidRPr="00F80579" w:rsidRDefault="00F80579" w:rsidP="00F805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80579">
        <w:rPr>
          <w:rFonts w:ascii="Times New Roman" w:hAnsi="Times New Roman" w:cs="Times New Roman"/>
          <w:sz w:val="28"/>
          <w:szCs w:val="28"/>
        </w:rPr>
        <w:t>А</w:t>
      </w:r>
      <w:r w:rsidRPr="00F80579">
        <w:rPr>
          <w:rFonts w:ascii="Times New Roman" w:hAnsi="Times New Roman" w:cs="Times New Roman"/>
          <w:sz w:val="28"/>
          <w:szCs w:val="28"/>
          <w:vertAlign w:val="superscript"/>
        </w:rPr>
        <w:t>(</w:t>
      </w:r>
      <w:proofErr w:type="gramEnd"/>
      <w:r w:rsidRPr="00F80579">
        <w:rPr>
          <w:rFonts w:ascii="Times New Roman" w:hAnsi="Times New Roman" w:cs="Times New Roman"/>
          <w:sz w:val="28"/>
          <w:szCs w:val="28"/>
          <w:vertAlign w:val="superscript"/>
        </w:rPr>
        <w:t>А)</w:t>
      </w:r>
      <w:r w:rsidRPr="00F80579">
        <w:rPr>
          <w:rFonts w:ascii="Times New Roman" w:hAnsi="Times New Roman" w:cs="Times New Roman"/>
          <w:sz w:val="28"/>
          <w:szCs w:val="28"/>
        </w:rPr>
        <w:t xml:space="preserve"> = </w:t>
      </w:r>
      <m:oMath>
        <m:sSubSup>
          <m:sSub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</w:rPr>
              <m:t>(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A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)</m:t>
            </m:r>
          </m:sup>
        </m:sSubSup>
      </m:oMath>
      <w:r w:rsidRPr="00F80579">
        <w:rPr>
          <w:rFonts w:ascii="Times New Roman" w:hAnsi="Times New Roman" w:cs="Times New Roman"/>
          <w:sz w:val="28"/>
          <w:szCs w:val="28"/>
          <w:lang w:val="en-US"/>
        </w:rPr>
        <w:t>cos</w:t>
      </w:r>
      <w:r w:rsidRPr="00F80579">
        <w:rPr>
          <w:rFonts w:ascii="Times New Roman" w:hAnsi="Times New Roman" w:cs="Times New Roman"/>
          <w:sz w:val="28"/>
          <w:szCs w:val="28"/>
        </w:rPr>
        <w:t xml:space="preserve"> 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>φ</w:t>
      </w:r>
      <w:r w:rsidRPr="00F80579">
        <w:rPr>
          <w:rFonts w:ascii="Times New Roman" w:hAnsi="Times New Roman" w:cs="Times New Roman"/>
          <w:sz w:val="28"/>
          <w:szCs w:val="28"/>
          <w:vertAlign w:val="superscript"/>
        </w:rPr>
        <w:t xml:space="preserve"> (</w:t>
      </w:r>
      <w:r w:rsidRPr="00F8057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A</w:t>
      </w:r>
      <w:r w:rsidRPr="00F80579">
        <w:rPr>
          <w:rFonts w:ascii="Times New Roman" w:hAnsi="Times New Roman" w:cs="Times New Roman"/>
          <w:sz w:val="28"/>
          <w:szCs w:val="28"/>
          <w:vertAlign w:val="superscript"/>
        </w:rPr>
        <w:t>)</w:t>
      </w:r>
      <w:r w:rsidRPr="00F80579">
        <w:rPr>
          <w:rFonts w:ascii="Times New Roman" w:hAnsi="Times New Roman" w:cs="Times New Roman"/>
          <w:sz w:val="28"/>
          <w:szCs w:val="28"/>
        </w:rPr>
        <w:t xml:space="preserve"> = 2х20х0,96 = 38м;</w:t>
      </w:r>
    </w:p>
    <w:p w:rsidR="00F80579" w:rsidRPr="00F80579" w:rsidRDefault="00F80579" w:rsidP="00F8057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0579">
        <w:rPr>
          <w:rFonts w:ascii="Times New Roman" w:hAnsi="Times New Roman" w:cs="Times New Roman"/>
          <w:sz w:val="28"/>
          <w:szCs w:val="28"/>
        </w:rPr>
        <w:t>А×В×Н = 38×10×25м.</w:t>
      </w:r>
    </w:p>
    <w:p w:rsidR="00F80579" w:rsidRPr="00F80579" w:rsidRDefault="00BF71B0" w:rsidP="00F80579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Найзағай өткізгіш болмаған кездегі қорғалатын объектінің зардап шегу мүмкіндігі анықталады</w:t>
      </w:r>
      <w:r w:rsidR="00F80579" w:rsidRPr="00F80579">
        <w:rPr>
          <w:sz w:val="28"/>
          <w:szCs w:val="28"/>
        </w:rPr>
        <w:t>.</w:t>
      </w:r>
    </w:p>
    <w:p w:rsidR="00F80579" w:rsidRPr="00F80579" w:rsidRDefault="00F80579" w:rsidP="00F80579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F8057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8057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A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 xml:space="preserve"> = [(B+6h</w:t>
      </w:r>
      <w:r w:rsidRPr="00F8057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proofErr w:type="gramStart"/>
      <w:r w:rsidRPr="00F80579">
        <w:rPr>
          <w:rFonts w:ascii="Times New Roman" w:hAnsi="Times New Roman" w:cs="Times New Roman"/>
          <w:sz w:val="28"/>
          <w:szCs w:val="28"/>
          <w:lang w:val="en-US"/>
        </w:rPr>
        <w:t>)(</w:t>
      </w:r>
      <w:proofErr w:type="gramEnd"/>
      <w:r w:rsidRPr="00F80579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F8057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(A)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>+6h</w:t>
      </w:r>
      <w:r w:rsidRPr="00F8057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>)</w:t>
      </w:r>
      <m:oMath>
        <m:r>
          <w:rPr>
            <w:rFonts w:ascii="Times New Roman" w:hAnsi="Times New Roman" w:cs="Times New Roman"/>
            <w:sz w:val="28"/>
            <w:szCs w:val="28"/>
            <w:lang w:val="en-US"/>
          </w:rPr>
          <m:t>-</m:t>
        </m:r>
      </m:oMath>
      <w:r w:rsidRPr="00F80579">
        <w:rPr>
          <w:rFonts w:ascii="Times New Roman" w:hAnsi="Times New Roman" w:cs="Times New Roman"/>
          <w:sz w:val="28"/>
          <w:szCs w:val="28"/>
          <w:lang w:val="en-US"/>
        </w:rPr>
        <w:t>7,7h</w:t>
      </w:r>
      <w:r w:rsidRPr="00F8057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r w:rsidRPr="00F8057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>]hx10</w:t>
      </w:r>
      <w:r w:rsidRPr="00F8057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-6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>= [(10+6×12)(38+6 ×12)</w:t>
      </w:r>
      <m:oMath>
        <m:r>
          <w:rPr>
            <w:rFonts w:ascii="Times New Roman" w:hAnsi="Times New Roman" w:cs="Times New Roman"/>
            <w:sz w:val="28"/>
            <w:szCs w:val="28"/>
            <w:lang w:val="en-US"/>
          </w:rPr>
          <m:t>-</m:t>
        </m:r>
      </m:oMath>
      <w:r w:rsidRPr="00F80579">
        <w:rPr>
          <w:rFonts w:ascii="Times New Roman" w:hAnsi="Times New Roman" w:cs="Times New Roman"/>
          <w:sz w:val="28"/>
          <w:szCs w:val="28"/>
          <w:lang w:val="en-US"/>
        </w:rPr>
        <w:t>7,7×12]2×10</w:t>
      </w:r>
      <w:r w:rsidRPr="00F8057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-6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 xml:space="preserve"> = 0,05 </w:t>
      </w:r>
    </w:p>
    <w:p w:rsidR="00F80579" w:rsidRPr="00BF71B0" w:rsidRDefault="00BF71B0" w:rsidP="00F80579">
      <w:pPr>
        <w:spacing w:after="0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>Жауабы</w:t>
      </w:r>
      <w:r w:rsidR="00F80579" w:rsidRPr="00BF71B0">
        <w:rPr>
          <w:rFonts w:ascii="Times New Roman" w:hAnsi="Times New Roman" w:cs="Times New Roman"/>
          <w:b/>
          <w:i/>
          <w:sz w:val="28"/>
          <w:szCs w:val="28"/>
          <w:lang w:val="en-US"/>
        </w:rPr>
        <w:t>:</w:t>
      </w:r>
    </w:p>
    <w:p w:rsidR="00F80579" w:rsidRPr="00BF71B0" w:rsidRDefault="00F80579" w:rsidP="00F80579">
      <w:pPr>
        <w:spacing w:after="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F71B0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BF71B0">
        <w:rPr>
          <w:rFonts w:ascii="Times New Roman" w:hAnsi="Times New Roman" w:cs="Times New Roman"/>
          <w:sz w:val="28"/>
          <w:szCs w:val="28"/>
          <w:lang w:val="kk-KZ"/>
        </w:rPr>
        <w:t>Найзағай қабылдағыштың параметрлері суретте көрсетілген</w:t>
      </w:r>
      <w:r w:rsidRPr="00BF71B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F80579" w:rsidRPr="00F80579" w:rsidRDefault="00F80579" w:rsidP="00F8057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0579">
        <w:rPr>
          <w:rFonts w:ascii="Times New Roman" w:hAnsi="Times New Roman" w:cs="Times New Roman"/>
          <w:sz w:val="28"/>
          <w:szCs w:val="28"/>
        </w:rPr>
        <w:t>А</w:t>
      </w:r>
      <w:r w:rsidR="00BF71B0">
        <w:rPr>
          <w:rFonts w:ascii="Times New Roman" w:hAnsi="Times New Roman" w:cs="Times New Roman"/>
          <w:sz w:val="28"/>
          <w:szCs w:val="28"/>
          <w:lang w:val="kk-KZ"/>
        </w:rPr>
        <w:t xml:space="preserve"> зонасы үшін</w:t>
      </w:r>
      <w:r w:rsidRPr="00F80579">
        <w:rPr>
          <w:rFonts w:ascii="Times New Roman" w:hAnsi="Times New Roman" w:cs="Times New Roman"/>
          <w:sz w:val="28"/>
          <w:szCs w:val="28"/>
        </w:rPr>
        <w:t xml:space="preserve">:  А×В×Н = 38×10×25м; </w:t>
      </w:r>
      <w:r w:rsidRPr="00F8057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8057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A</w:t>
      </w:r>
      <w:r w:rsidRPr="00F80579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F80579">
        <w:rPr>
          <w:rFonts w:ascii="Times New Roman" w:hAnsi="Times New Roman" w:cs="Times New Roman"/>
          <w:sz w:val="28"/>
          <w:szCs w:val="28"/>
        </w:rPr>
        <w:t>= 5×10</w:t>
      </w:r>
      <w:r w:rsidR="00BF71B0"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F80579">
        <w:rPr>
          <w:rFonts w:ascii="Times New Roman" w:hAnsi="Times New Roman" w:cs="Times New Roman"/>
          <w:sz w:val="28"/>
          <w:szCs w:val="28"/>
          <w:vertAlign w:val="superscript"/>
        </w:rPr>
        <w:t xml:space="preserve">2   </w:t>
      </w:r>
    </w:p>
    <w:p w:rsidR="00F80579" w:rsidRPr="00F80579" w:rsidRDefault="00F80579" w:rsidP="00DF26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F2656" w:rsidRPr="00F80579" w:rsidRDefault="00BF71B0" w:rsidP="00DF26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71B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39793" cy="3050274"/>
            <wp:effectExtent l="19050" t="0" r="3657" b="0"/>
            <wp:docPr id="3" name="Рисунок 29" descr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age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651" cy="3050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656" w:rsidRPr="00F80579" w:rsidRDefault="00DF2656" w:rsidP="00DF2656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DF2656" w:rsidRPr="00F80579" w:rsidSect="00296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F12609"/>
    <w:multiLevelType w:val="hybridMultilevel"/>
    <w:tmpl w:val="0C9874E4"/>
    <w:lvl w:ilvl="0" w:tplc="DF0A25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2656"/>
    <w:rsid w:val="0005798A"/>
    <w:rsid w:val="000E64B6"/>
    <w:rsid w:val="002967C2"/>
    <w:rsid w:val="00807C15"/>
    <w:rsid w:val="008214B3"/>
    <w:rsid w:val="008A7B99"/>
    <w:rsid w:val="00917F69"/>
    <w:rsid w:val="00B21FE5"/>
    <w:rsid w:val="00BF71B0"/>
    <w:rsid w:val="00C461D9"/>
    <w:rsid w:val="00D13135"/>
    <w:rsid w:val="00DF2656"/>
    <w:rsid w:val="00E649A4"/>
    <w:rsid w:val="00F80579"/>
    <w:rsid w:val="00FD3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7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26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265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8057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10</cp:revision>
  <dcterms:created xsi:type="dcterms:W3CDTF">2019-09-17T09:11:00Z</dcterms:created>
  <dcterms:modified xsi:type="dcterms:W3CDTF">2019-09-17T12:32:00Z</dcterms:modified>
</cp:coreProperties>
</file>